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A8297E">
        <w:rPr>
          <w:rFonts w:ascii="Calibri" w:eastAsia="MS Gothic" w:hAnsi="Calibri" w:cs="Times New Roman"/>
          <w:smallCaps/>
          <w:color w:val="000000"/>
          <w:spacing w:val="20"/>
          <w:lang w:bidi="en-US"/>
        </w:rPr>
        <w:t>, July 8</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724971" w:rsidRPr="00724971">
        <w:rPr>
          <w:rFonts w:ascii="Cambria" w:hAnsi="Cambria" w:cs="Cambria"/>
          <w:sz w:val="28"/>
          <w:szCs w:val="28"/>
        </w:rPr>
        <w:t>For many</w:t>
      </w:r>
      <w:r w:rsidR="00724971">
        <w:rPr>
          <w:rFonts w:ascii="Cambria" w:hAnsi="Cambria" w:cs="Cambria"/>
          <w:sz w:val="28"/>
          <w:szCs w:val="28"/>
        </w:rPr>
        <w:t>, summer means comfort food like ice cream. What is you very favorite summer comfort food and who is the best at making it?</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4055CC">
        <w:rPr>
          <w:rFonts w:ascii="Cambria" w:hAnsi="Cambria" w:cs="Cambria"/>
          <w:sz w:val="28"/>
          <w:szCs w:val="28"/>
        </w:rPr>
        <w:t>May</w:t>
      </w:r>
      <w:r>
        <w:rPr>
          <w:rFonts w:ascii="Cambria" w:hAnsi="Cambria" w:cs="Cambria"/>
          <w:sz w:val="28"/>
          <w:szCs w:val="28"/>
        </w:rPr>
        <w:t xml:space="preserve"> </w:t>
      </w:r>
      <w:r w:rsidR="00724971">
        <w:rPr>
          <w:rFonts w:ascii="Cambria" w:hAnsi="Cambria" w:cs="Cambria"/>
          <w:sz w:val="28"/>
          <w:szCs w:val="28"/>
        </w:rPr>
        <w:t>2023</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AF10D2">
      <w:pPr>
        <w:pStyle w:val="Default"/>
        <w:rPr>
          <w:rFonts w:ascii="Cambria" w:hAnsi="Cambria" w:cs="Cambria"/>
          <w:sz w:val="28"/>
          <w:szCs w:val="28"/>
        </w:rPr>
      </w:pPr>
    </w:p>
    <w:p w:rsidR="00AF10D2" w:rsidRDefault="00AF10D2" w:rsidP="00724971">
      <w:pPr>
        <w:pStyle w:val="Default"/>
        <w:rPr>
          <w:rFonts w:ascii="Cambria" w:hAnsi="Cambria" w:cs="Cambria"/>
          <w:sz w:val="28"/>
          <w:szCs w:val="28"/>
        </w:rPr>
      </w:pPr>
    </w:p>
    <w:p w:rsidR="00204566" w:rsidRDefault="00204566" w:rsidP="00724971">
      <w:pPr>
        <w:pStyle w:val="Default"/>
        <w:rPr>
          <w:rFonts w:ascii="Cambria" w:hAnsi="Cambria" w:cs="Cambria"/>
          <w:sz w:val="28"/>
          <w:szCs w:val="28"/>
        </w:rPr>
      </w:pPr>
    </w:p>
    <w:p w:rsidR="000267BF" w:rsidRPr="000267BF" w:rsidRDefault="00644F27" w:rsidP="000267BF">
      <w:pPr>
        <w:pStyle w:val="Default"/>
        <w:ind w:left="990" w:hanging="990"/>
        <w:rPr>
          <w:rFonts w:ascii="Cambria" w:hAnsi="Cambria" w:cs="Cambria"/>
          <w:sz w:val="28"/>
          <w:szCs w:val="28"/>
        </w:rPr>
      </w:pPr>
      <w:r>
        <w:rPr>
          <w:rFonts w:ascii="Cambria" w:hAnsi="Cambria" w:cs="Cambria"/>
          <w:sz w:val="28"/>
          <w:szCs w:val="28"/>
        </w:rPr>
        <w:lastRenderedPageBreak/>
        <w:t>4:25</w:t>
      </w:r>
      <w:r w:rsidR="00F40088">
        <w:rPr>
          <w:rFonts w:ascii="Cambria" w:hAnsi="Cambria" w:cs="Cambria"/>
          <w:sz w:val="28"/>
          <w:szCs w:val="28"/>
        </w:rPr>
        <w:t xml:space="preserve"> </w:t>
      </w:r>
      <w:r w:rsidR="000267BF">
        <w:rPr>
          <w:rFonts w:ascii="Cambria" w:hAnsi="Cambria" w:cs="Cambria"/>
          <w:sz w:val="28"/>
          <w:szCs w:val="28"/>
        </w:rPr>
        <w:t>Update</w:t>
      </w:r>
      <w:r w:rsidR="000267BF" w:rsidRPr="000267BF">
        <w:rPr>
          <w:rFonts w:ascii="Cambria" w:hAnsi="Cambria" w:cs="Cambria"/>
          <w:sz w:val="28"/>
          <w:szCs w:val="28"/>
        </w:rPr>
        <w:t xml:space="preserve">: </w:t>
      </w:r>
      <w:r w:rsidR="00724971">
        <w:rPr>
          <w:rFonts w:ascii="Cambria" w:hAnsi="Cambria" w:cs="Cambria"/>
          <w:sz w:val="28"/>
          <w:szCs w:val="28"/>
        </w:rPr>
        <w:t>Vision Zero</w:t>
      </w:r>
    </w:p>
    <w:p w:rsidR="008B5E60" w:rsidRDefault="00204566" w:rsidP="00204566">
      <w:pPr>
        <w:autoSpaceDE w:val="0"/>
        <w:autoSpaceDN w:val="0"/>
        <w:adjustRightInd w:val="0"/>
        <w:spacing w:after="0" w:line="240" w:lineRule="auto"/>
        <w:ind w:left="990"/>
        <w:rPr>
          <w:rFonts w:ascii="Cambria" w:hAnsi="Cambria" w:cs="Cambria"/>
          <w:color w:val="000000"/>
        </w:rPr>
      </w:pPr>
      <w:r w:rsidRPr="00204566">
        <w:rPr>
          <w:rFonts w:ascii="Cambria" w:hAnsi="Cambria" w:cs="Cambria"/>
          <w:color w:val="000000"/>
        </w:rPr>
        <w:t>Carrie Wilhelme</w:t>
      </w:r>
      <w:r>
        <w:rPr>
          <w:rFonts w:ascii="Cambria" w:hAnsi="Cambria" w:cs="Cambria"/>
          <w:color w:val="000000"/>
        </w:rPr>
        <w:t>, Public Works</w:t>
      </w:r>
    </w:p>
    <w:p w:rsidR="0040166A" w:rsidRDefault="0040166A" w:rsidP="0040166A">
      <w:pPr>
        <w:autoSpaceDE w:val="0"/>
        <w:autoSpaceDN w:val="0"/>
        <w:adjustRightInd w:val="0"/>
        <w:spacing w:after="0" w:line="240" w:lineRule="auto"/>
        <w:ind w:left="990"/>
        <w:rPr>
          <w:rFonts w:ascii="Cambria" w:hAnsi="Cambria" w:cs="Cambria"/>
          <w:color w:val="000000"/>
        </w:rPr>
      </w:pPr>
    </w:p>
    <w:p w:rsidR="0040166A" w:rsidRDefault="0040166A" w:rsidP="009D5019">
      <w:pPr>
        <w:pStyle w:val="Default"/>
        <w:ind w:left="990" w:hanging="720"/>
        <w:rPr>
          <w:rFonts w:ascii="Cambria" w:hAnsi="Cambria"/>
          <w:sz w:val="28"/>
          <w:szCs w:val="28"/>
        </w:rPr>
      </w:pPr>
      <w:r>
        <w:rPr>
          <w:rFonts w:ascii="Cambria" w:hAnsi="Cambria"/>
          <w:sz w:val="28"/>
          <w:szCs w:val="28"/>
        </w:rPr>
        <w:t>Input/Questions from Commissioners</w:t>
      </w:r>
    </w:p>
    <w:p w:rsidR="0040166A" w:rsidRDefault="0040166A" w:rsidP="009D5019">
      <w:pPr>
        <w:pStyle w:val="Default"/>
        <w:ind w:left="990" w:hanging="720"/>
        <w:rPr>
          <w:rFonts w:ascii="Cambria" w:hAnsi="Cambria"/>
          <w:sz w:val="28"/>
          <w:szCs w:val="28"/>
        </w:rPr>
      </w:pPr>
    </w:p>
    <w:p w:rsidR="009D5019" w:rsidRDefault="00644F27" w:rsidP="009D5019">
      <w:pPr>
        <w:pStyle w:val="Default"/>
        <w:ind w:left="990" w:hanging="720"/>
        <w:rPr>
          <w:rFonts w:ascii="Cambria" w:hAnsi="Cambria"/>
          <w:sz w:val="28"/>
          <w:szCs w:val="28"/>
        </w:rPr>
      </w:pPr>
      <w:r>
        <w:rPr>
          <w:rFonts w:ascii="Cambria" w:hAnsi="Cambria"/>
          <w:sz w:val="28"/>
          <w:szCs w:val="28"/>
        </w:rPr>
        <w:t>5:0</w:t>
      </w:r>
      <w:r w:rsidR="00846D6C">
        <w:rPr>
          <w:rFonts w:ascii="Cambria" w:hAnsi="Cambria"/>
          <w:sz w:val="28"/>
          <w:szCs w:val="28"/>
        </w:rPr>
        <w:t>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644F27" w:rsidP="0011778D">
      <w:pPr>
        <w:pStyle w:val="Default"/>
        <w:ind w:left="990" w:hanging="990"/>
        <w:rPr>
          <w:rFonts w:ascii="Cambria" w:hAnsi="Cambria" w:cs="Cambria"/>
          <w:b/>
          <w:sz w:val="28"/>
          <w:szCs w:val="28"/>
        </w:rPr>
      </w:pPr>
      <w:r>
        <w:rPr>
          <w:rFonts w:ascii="Cambria" w:hAnsi="Cambria" w:cs="Cambria"/>
          <w:sz w:val="28"/>
          <w:szCs w:val="28"/>
        </w:rPr>
        <w:t>5:15</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40166A" w:rsidRDefault="0040166A" w:rsidP="00E53E8F">
      <w:pPr>
        <w:pStyle w:val="Default"/>
        <w:numPr>
          <w:ilvl w:val="0"/>
          <w:numId w:val="2"/>
        </w:numPr>
        <w:rPr>
          <w:rFonts w:ascii="Cambria" w:hAnsi="Cambria" w:cs="Cambria"/>
          <w:sz w:val="28"/>
          <w:szCs w:val="28"/>
        </w:rPr>
      </w:pPr>
      <w:r>
        <w:rPr>
          <w:rFonts w:ascii="Cambria" w:hAnsi="Cambria" w:cs="Cambria"/>
          <w:sz w:val="28"/>
          <w:szCs w:val="28"/>
        </w:rPr>
        <w:t>CBC Equity Analyst Hire Update</w:t>
      </w:r>
    </w:p>
    <w:p w:rsidR="0074484F" w:rsidRDefault="0074484F" w:rsidP="00AD1C73">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204566" w:rsidRDefault="00F40088" w:rsidP="00204566">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204566" w:rsidRDefault="00204566" w:rsidP="00204566">
      <w:pPr>
        <w:pStyle w:val="Default"/>
        <w:numPr>
          <w:ilvl w:val="0"/>
          <w:numId w:val="2"/>
        </w:numPr>
        <w:rPr>
          <w:rFonts w:ascii="Cambria" w:hAnsi="Cambria" w:cs="Cambria"/>
          <w:sz w:val="28"/>
          <w:szCs w:val="28"/>
        </w:rPr>
      </w:pPr>
      <w:r>
        <w:rPr>
          <w:rFonts w:ascii="Cambria" w:hAnsi="Cambria" w:cs="Cambria"/>
          <w:sz w:val="28"/>
          <w:szCs w:val="28"/>
        </w:rPr>
        <w:t>Proposal for Summer or Winter (not both) Break from Commissioner Caldwell</w:t>
      </w:r>
      <w:bookmarkStart w:id="0" w:name="_GoBack"/>
      <w:bookmarkEnd w:id="0"/>
    </w:p>
    <w:p w:rsidR="00DE58F3" w:rsidRDefault="00DE58F3" w:rsidP="00DE58F3">
      <w:pPr>
        <w:pStyle w:val="Default"/>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5:25</w:t>
      </w:r>
      <w:r w:rsidR="00DE58F3">
        <w:rPr>
          <w:rFonts w:ascii="Cambria" w:hAnsi="Cambria" w:cs="Cambria"/>
          <w:sz w:val="28"/>
          <w:szCs w:val="28"/>
        </w:rPr>
        <w:tab/>
        <w:t>Report from Active Subcommittees</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Public Works—Anthony Caldwell</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5:35</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644F27" w:rsidP="00981270">
      <w:pPr>
        <w:pStyle w:val="Default"/>
        <w:rPr>
          <w:rFonts w:ascii="Cambria" w:hAnsi="Cambria" w:cs="Cambria"/>
          <w:sz w:val="28"/>
          <w:szCs w:val="28"/>
        </w:rPr>
      </w:pPr>
      <w:r>
        <w:rPr>
          <w:rFonts w:ascii="Cambria" w:hAnsi="Cambria" w:cs="Cambria"/>
          <w:sz w:val="28"/>
          <w:szCs w:val="28"/>
        </w:rPr>
        <w:t>5:40</w:t>
      </w:r>
      <w:r w:rsidR="00165C47">
        <w:rPr>
          <w:rFonts w:ascii="Cambria" w:hAnsi="Cambria" w:cs="Cambria"/>
          <w:sz w:val="28"/>
          <w:szCs w:val="28"/>
        </w:rPr>
        <w:tab/>
      </w:r>
      <w:r w:rsidR="0074484F">
        <w:rPr>
          <w:rFonts w:ascii="Cambria" w:hAnsi="Cambria" w:cs="Cambria"/>
          <w:sz w:val="28"/>
          <w:szCs w:val="28"/>
        </w:rPr>
        <w:t>Tony Hester—Report from PCAC</w:t>
      </w:r>
    </w:p>
    <w:p w:rsidR="008B5E60" w:rsidRDefault="008B5E60" w:rsidP="00F40088">
      <w:pPr>
        <w:pStyle w:val="Default"/>
        <w:rPr>
          <w:sz w:val="32"/>
          <w:szCs w:val="32"/>
        </w:rPr>
      </w:pP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lastRenderedPageBreak/>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644F27"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644F27" w:rsidP="003D0579">
      <w:pPr>
        <w:pStyle w:val="Default"/>
        <w:tabs>
          <w:tab w:val="left" w:pos="990"/>
        </w:tabs>
        <w:rPr>
          <w:rFonts w:ascii="Cambria" w:hAnsi="Cambria" w:cs="Cambria"/>
          <w:sz w:val="28"/>
          <w:szCs w:val="28"/>
        </w:rPr>
      </w:pPr>
      <w:r>
        <w:rPr>
          <w:rFonts w:ascii="Cambria" w:hAnsi="Cambria" w:cs="Cambria"/>
          <w:sz w:val="28"/>
          <w:szCs w:val="28"/>
        </w:rPr>
        <w:t>5:48</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644F27"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04BE98B3"/>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97D10-FC3A-48BB-9E57-BD985BAC9CC0}"/>
</file>

<file path=customXml/itemProps2.xml><?xml version="1.0" encoding="utf-8"?>
<ds:datastoreItem xmlns:ds="http://schemas.openxmlformats.org/officeDocument/2006/customXml" ds:itemID="{DE6F86BD-55C4-4760-9892-E4986A9617BF}"/>
</file>

<file path=customXml/itemProps3.xml><?xml version="1.0" encoding="utf-8"?>
<ds:datastoreItem xmlns:ds="http://schemas.openxmlformats.org/officeDocument/2006/customXml" ds:itemID="{54FD7720-F23A-48F9-91FE-D61F02FB675D}"/>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2022-07-05T21:04:00Z</dcterms:created>
  <dcterms:modified xsi:type="dcterms:W3CDTF">2022-07-05T21:04:00Z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